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BF" w:rsidRDefault="00CC47BF" w:rsidP="00B10CA9">
      <w:pPr>
        <w:shd w:val="clear" w:color="auto" w:fill="FFFFFF"/>
        <w:spacing w:line="240" w:lineRule="auto"/>
        <w:textAlignment w:val="baseline"/>
        <w:outlineLvl w:val="1"/>
        <w:rPr>
          <w:rFonts w:ascii="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inline distT="0" distB="0" distL="0" distR="0">
            <wp:extent cx="5940425" cy="8173908"/>
            <wp:effectExtent l="0" t="0" r="3175" b="0"/>
            <wp:docPr id="2" name="Рисунок 2" descr="C:\Users\User\Desktop\Полож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ложение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3908"/>
                    </a:xfrm>
                    <a:prstGeom prst="rect">
                      <a:avLst/>
                    </a:prstGeom>
                    <a:noFill/>
                    <a:ln>
                      <a:noFill/>
                    </a:ln>
                  </pic:spPr>
                </pic:pic>
              </a:graphicData>
            </a:graphic>
          </wp:inline>
        </w:drawing>
      </w:r>
    </w:p>
    <w:p w:rsidR="00CC47BF" w:rsidRDefault="00CC47BF" w:rsidP="00B10CA9">
      <w:pPr>
        <w:shd w:val="clear" w:color="auto" w:fill="FFFFFF"/>
        <w:spacing w:line="240" w:lineRule="auto"/>
        <w:textAlignment w:val="baseline"/>
        <w:outlineLvl w:val="1"/>
        <w:rPr>
          <w:rFonts w:ascii="Times New Roman" w:hAnsi="Times New Roman" w:cs="Times New Roman"/>
          <w:color w:val="000000"/>
          <w:sz w:val="28"/>
          <w:szCs w:val="28"/>
        </w:rPr>
      </w:pPr>
    </w:p>
    <w:p w:rsidR="00CC47BF" w:rsidRDefault="00CC47BF" w:rsidP="00B10CA9">
      <w:pPr>
        <w:shd w:val="clear" w:color="auto" w:fill="FFFFFF"/>
        <w:spacing w:line="240" w:lineRule="auto"/>
        <w:textAlignment w:val="baseline"/>
        <w:outlineLvl w:val="1"/>
        <w:rPr>
          <w:rFonts w:ascii="Times New Roman" w:hAnsi="Times New Roman" w:cs="Times New Roman"/>
          <w:color w:val="000000"/>
          <w:sz w:val="28"/>
          <w:szCs w:val="28"/>
        </w:rPr>
      </w:pPr>
    </w:p>
    <w:p w:rsidR="00B10CA9" w:rsidRPr="00B10CA9" w:rsidRDefault="00B10CA9" w:rsidP="00B10CA9">
      <w:pPr>
        <w:shd w:val="clear" w:color="auto" w:fill="FFFFFF"/>
        <w:spacing w:line="240" w:lineRule="auto"/>
        <w:textAlignment w:val="baseline"/>
        <w:outlineLvl w:val="1"/>
        <w:rPr>
          <w:rFonts w:ascii="Times New Roman" w:eastAsia="Courier New" w:hAnsi="Times New Roman" w:cs="Times New Roman"/>
          <w:b/>
          <w:bCs/>
          <w:color w:val="0059AA"/>
          <w:sz w:val="28"/>
          <w:szCs w:val="28"/>
          <w:lang w:eastAsia="ru-RU"/>
        </w:rPr>
      </w:pPr>
      <w:bookmarkStart w:id="0" w:name="_GoBack"/>
      <w:bookmarkEnd w:id="0"/>
      <w:r w:rsidRPr="00B10CA9">
        <w:rPr>
          <w:rFonts w:ascii="Times New Roman" w:hAnsi="Times New Roman" w:cs="Times New Roman"/>
          <w:color w:val="000000"/>
          <w:sz w:val="28"/>
          <w:szCs w:val="28"/>
        </w:rPr>
        <w:lastRenderedPageBreak/>
        <w:br/>
        <w:t>В сферу деятельности Попечительского совета входит привлечение средств и контроль за их использованием на нужды Учреждения.</w:t>
      </w:r>
      <w:r w:rsidRPr="00B10CA9">
        <w:rPr>
          <w:rFonts w:ascii="Times New Roman" w:hAnsi="Times New Roman" w:cs="Times New Roman"/>
          <w:color w:val="000000"/>
          <w:sz w:val="28"/>
          <w:szCs w:val="28"/>
        </w:rPr>
        <w:br/>
        <w:t>1.4. Попечительский совет взаимодействует с другими органами (общее собрание коллектива, педагогический совет</w:t>
      </w:r>
      <w:proofErr w:type="gramStart"/>
      <w:r w:rsidRPr="00B10CA9">
        <w:rPr>
          <w:rFonts w:ascii="Times New Roman" w:hAnsi="Times New Roman" w:cs="Times New Roman"/>
          <w:color w:val="000000"/>
          <w:sz w:val="28"/>
          <w:szCs w:val="28"/>
        </w:rPr>
        <w:t xml:space="preserve">,) </w:t>
      </w:r>
      <w:proofErr w:type="gramEnd"/>
      <w:r w:rsidRPr="00B10CA9">
        <w:rPr>
          <w:rFonts w:ascii="Times New Roman" w:hAnsi="Times New Roman" w:cs="Times New Roman"/>
          <w:color w:val="000000"/>
          <w:sz w:val="28"/>
          <w:szCs w:val="28"/>
        </w:rPr>
        <w:t xml:space="preserve">самоуправления Учреждения по вопросам функционирования и развития Учреждения. Представитель Попечительского совета может участвовать </w:t>
      </w:r>
      <w:proofErr w:type="gramStart"/>
      <w:r w:rsidRPr="00B10CA9">
        <w:rPr>
          <w:rFonts w:ascii="Times New Roman" w:hAnsi="Times New Roman" w:cs="Times New Roman"/>
          <w:color w:val="000000"/>
          <w:sz w:val="28"/>
          <w:szCs w:val="28"/>
        </w:rPr>
        <w:t>в работе других органов самоуправления Учреждения с решающим голосом в соответствии с его полномочиями при рассмотрении</w:t>
      </w:r>
      <w:proofErr w:type="gramEnd"/>
      <w:r w:rsidRPr="00B10CA9">
        <w:rPr>
          <w:rFonts w:ascii="Times New Roman" w:hAnsi="Times New Roman" w:cs="Times New Roman"/>
          <w:color w:val="000000"/>
          <w:sz w:val="28"/>
          <w:szCs w:val="28"/>
        </w:rPr>
        <w:t xml:space="preserve"> вопросов, входящих в компетенцию Попечительского совета.</w:t>
      </w:r>
      <w:r w:rsidRPr="00B10CA9">
        <w:rPr>
          <w:rFonts w:ascii="Times New Roman" w:hAnsi="Times New Roman" w:cs="Times New Roman"/>
          <w:color w:val="000000"/>
          <w:sz w:val="28"/>
          <w:szCs w:val="28"/>
        </w:rPr>
        <w:br/>
        <w:t>1.5. Решения Попечительского совета вне его исключительной компетенции носят консультативный и рекомендательный характер.</w:t>
      </w:r>
      <w:r w:rsidRPr="00B10CA9">
        <w:rPr>
          <w:rFonts w:ascii="Times New Roman" w:hAnsi="Times New Roman" w:cs="Times New Roman"/>
          <w:color w:val="000000"/>
          <w:sz w:val="28"/>
          <w:szCs w:val="28"/>
        </w:rPr>
        <w:br/>
        <w:t>1.6. Осуществление членами Попечительского совета своих функций производится на безвозмездной основе.</w:t>
      </w:r>
      <w:r w:rsidRPr="00B10CA9">
        <w:rPr>
          <w:rFonts w:ascii="Times New Roman" w:hAnsi="Times New Roman" w:cs="Times New Roman"/>
          <w:color w:val="000000"/>
          <w:sz w:val="28"/>
          <w:szCs w:val="28"/>
        </w:rPr>
        <w:br/>
      </w:r>
      <w:r w:rsidRPr="00B10CA9">
        <w:rPr>
          <w:rFonts w:ascii="Times New Roman" w:hAnsi="Times New Roman" w:cs="Times New Roman"/>
          <w:color w:val="000000"/>
          <w:sz w:val="28"/>
          <w:szCs w:val="28"/>
        </w:rPr>
        <w:br/>
      </w:r>
      <w:r w:rsidRPr="00B10CA9">
        <w:rPr>
          <w:rStyle w:val="a4"/>
          <w:rFonts w:ascii="Times New Roman" w:hAnsi="Times New Roman" w:cs="Times New Roman"/>
          <w:color w:val="000000"/>
          <w:sz w:val="28"/>
          <w:szCs w:val="28"/>
        </w:rPr>
        <w:t>2. Цели и предмет деятельности Попечительского совета.</w:t>
      </w:r>
      <w:r w:rsidRPr="00B10CA9">
        <w:rPr>
          <w:rFonts w:ascii="Times New Roman" w:hAnsi="Times New Roman" w:cs="Times New Roman"/>
          <w:b/>
          <w:bCs/>
          <w:color w:val="000000"/>
          <w:sz w:val="28"/>
          <w:szCs w:val="28"/>
        </w:rPr>
        <w:br/>
      </w:r>
      <w:r w:rsidRPr="00B10CA9">
        <w:rPr>
          <w:rFonts w:ascii="Times New Roman" w:hAnsi="Times New Roman" w:cs="Times New Roman"/>
          <w:color w:val="000000"/>
          <w:sz w:val="28"/>
          <w:szCs w:val="28"/>
        </w:rPr>
        <w:t>2.1. Основной целью деятельности Попечительского совета является содействие Учреждению в осуществлении его уставных задач, объединение усилий государственных и общественных организаций, трудовых коллективов, отдельных граждан, направленных на укрепление материально-технической базы, предметно-развивающей среды, улучшение условий для охраны здоровья и развития воспитанников в Учреждении.</w:t>
      </w:r>
      <w:r w:rsidRPr="00B10CA9">
        <w:rPr>
          <w:rFonts w:ascii="Times New Roman" w:hAnsi="Times New Roman" w:cs="Times New Roman"/>
          <w:color w:val="000000"/>
          <w:sz w:val="28"/>
          <w:szCs w:val="28"/>
        </w:rPr>
        <w:br/>
        <w:t>2.2. Попечительский совет:</w:t>
      </w:r>
      <w:r w:rsidRPr="00B10CA9">
        <w:rPr>
          <w:rFonts w:ascii="Times New Roman" w:hAnsi="Times New Roman" w:cs="Times New Roman"/>
          <w:color w:val="000000"/>
          <w:sz w:val="28"/>
          <w:szCs w:val="28"/>
        </w:rPr>
        <w:br/>
        <w:t>- содействует обеспечению сочетания государственных и общественных начал в управлении Учреждением;</w:t>
      </w:r>
      <w:r w:rsidRPr="00B10CA9">
        <w:rPr>
          <w:rFonts w:ascii="Times New Roman" w:hAnsi="Times New Roman" w:cs="Times New Roman"/>
          <w:color w:val="000000"/>
          <w:sz w:val="28"/>
          <w:szCs w:val="28"/>
        </w:rPr>
        <w:br/>
        <w:t xml:space="preserve">- разрабатывает и реализует планы своей деятельности в интересах Учреждения и в соответствии с направлениями его работы; </w:t>
      </w:r>
      <w:r w:rsidRPr="00B10CA9">
        <w:rPr>
          <w:rFonts w:ascii="Times New Roman" w:hAnsi="Times New Roman" w:cs="Times New Roman"/>
          <w:color w:val="000000"/>
          <w:sz w:val="28"/>
          <w:szCs w:val="28"/>
        </w:rPr>
        <w:br/>
        <w:t>- содействует привлечению сре</w:t>
      </w:r>
      <w:proofErr w:type="gramStart"/>
      <w:r w:rsidRPr="00B10CA9">
        <w:rPr>
          <w:rFonts w:ascii="Times New Roman" w:hAnsi="Times New Roman" w:cs="Times New Roman"/>
          <w:color w:val="000000"/>
          <w:sz w:val="28"/>
          <w:szCs w:val="28"/>
        </w:rPr>
        <w:t>дств дл</w:t>
      </w:r>
      <w:proofErr w:type="gramEnd"/>
      <w:r w:rsidRPr="00B10CA9">
        <w:rPr>
          <w:rFonts w:ascii="Times New Roman" w:hAnsi="Times New Roman" w:cs="Times New Roman"/>
          <w:color w:val="000000"/>
          <w:sz w:val="28"/>
          <w:szCs w:val="28"/>
        </w:rPr>
        <w:t>я обеспечения деятельности и развития Учреждения;</w:t>
      </w:r>
      <w:r w:rsidRPr="00B10CA9">
        <w:rPr>
          <w:rFonts w:ascii="Times New Roman" w:hAnsi="Times New Roman" w:cs="Times New Roman"/>
          <w:color w:val="000000"/>
          <w:sz w:val="28"/>
          <w:szCs w:val="28"/>
        </w:rPr>
        <w:br/>
        <w:t>- содействует укреплению и совершенствованию материально-технической базы Учреждения, благоустройству его помещений и территории;</w:t>
      </w:r>
      <w:r w:rsidRPr="00B10CA9">
        <w:rPr>
          <w:rFonts w:ascii="Times New Roman" w:hAnsi="Times New Roman" w:cs="Times New Roman"/>
          <w:color w:val="000000"/>
          <w:sz w:val="28"/>
          <w:szCs w:val="28"/>
        </w:rPr>
        <w:br/>
        <w:t>- содействует организации и улучшению условий труда педагогических и других работников Учреждения;</w:t>
      </w:r>
      <w:r w:rsidRPr="00B10CA9">
        <w:rPr>
          <w:rFonts w:ascii="Times New Roman" w:hAnsi="Times New Roman" w:cs="Times New Roman"/>
          <w:color w:val="000000"/>
          <w:sz w:val="28"/>
          <w:szCs w:val="28"/>
        </w:rPr>
        <w:br/>
        <w:t>- определяет направления, формы, размеры и порядок использования средств Попечительского совета, в том числе на развитие материально-технической базы, предметно-развивающей среды;</w:t>
      </w:r>
      <w:r w:rsidRPr="00B10CA9">
        <w:rPr>
          <w:rFonts w:ascii="Times New Roman" w:hAnsi="Times New Roman" w:cs="Times New Roman"/>
          <w:color w:val="000000"/>
          <w:sz w:val="28"/>
          <w:szCs w:val="28"/>
        </w:rPr>
        <w:br/>
        <w:t>- вносит на рассмотрение Педагогического совета  Учреждения предложения об изменении и дополнении его Устава, в том числе по перечню образовательных и иных услуг, предоставляемых Учреждением в части оказания дополнительных платных образовательных услуг;</w:t>
      </w:r>
      <w:r w:rsidRPr="00B10CA9">
        <w:rPr>
          <w:rFonts w:ascii="Times New Roman" w:hAnsi="Times New Roman" w:cs="Times New Roman"/>
          <w:color w:val="000000"/>
          <w:sz w:val="28"/>
          <w:szCs w:val="28"/>
        </w:rPr>
        <w:br/>
        <w:t>- рассматривает другие вопросы, отнесенные к компетенции Попечительского совета.</w:t>
      </w:r>
      <w:r w:rsidRPr="00B10CA9">
        <w:rPr>
          <w:rFonts w:ascii="Times New Roman" w:hAnsi="Times New Roman" w:cs="Times New Roman"/>
          <w:color w:val="000000"/>
          <w:sz w:val="28"/>
          <w:szCs w:val="28"/>
        </w:rPr>
        <w:br/>
        <w:t>2.3. Попечительский совет действует на основе принципов:</w:t>
      </w:r>
      <w:r w:rsidRPr="00B10CA9">
        <w:rPr>
          <w:rFonts w:ascii="Times New Roman" w:hAnsi="Times New Roman" w:cs="Times New Roman"/>
          <w:color w:val="000000"/>
          <w:sz w:val="28"/>
          <w:szCs w:val="28"/>
        </w:rPr>
        <w:br/>
        <w:t>- добровольности членства;</w:t>
      </w:r>
      <w:r w:rsidRPr="00B10CA9">
        <w:rPr>
          <w:rFonts w:ascii="Times New Roman" w:hAnsi="Times New Roman" w:cs="Times New Roman"/>
          <w:color w:val="000000"/>
          <w:sz w:val="28"/>
          <w:szCs w:val="28"/>
        </w:rPr>
        <w:br/>
        <w:t>- равноправие членов Попечительского совета;</w:t>
      </w:r>
      <w:r w:rsidRPr="00B10CA9">
        <w:rPr>
          <w:rFonts w:ascii="Times New Roman" w:hAnsi="Times New Roman" w:cs="Times New Roman"/>
          <w:color w:val="000000"/>
          <w:sz w:val="28"/>
          <w:szCs w:val="28"/>
        </w:rPr>
        <w:br/>
      </w:r>
      <w:r w:rsidRPr="00B10CA9">
        <w:rPr>
          <w:rFonts w:ascii="Times New Roman" w:hAnsi="Times New Roman" w:cs="Times New Roman"/>
          <w:color w:val="000000"/>
          <w:sz w:val="28"/>
          <w:szCs w:val="28"/>
        </w:rPr>
        <w:lastRenderedPageBreak/>
        <w:t>- коллегиальности руководства;</w:t>
      </w:r>
      <w:r w:rsidRPr="00B10CA9">
        <w:rPr>
          <w:rFonts w:ascii="Times New Roman" w:hAnsi="Times New Roman" w:cs="Times New Roman"/>
          <w:color w:val="000000"/>
          <w:sz w:val="28"/>
          <w:szCs w:val="28"/>
        </w:rPr>
        <w:br/>
        <w:t>- гласности принимаемых решений.</w:t>
      </w:r>
    </w:p>
    <w:p w:rsidR="00B10CA9" w:rsidRDefault="00B10CA9" w:rsidP="00B10CA9">
      <w:pPr>
        <w:pStyle w:val="a3"/>
        <w:rPr>
          <w:color w:val="000000"/>
          <w:sz w:val="28"/>
          <w:szCs w:val="28"/>
        </w:rPr>
      </w:pPr>
      <w:r w:rsidRPr="00B10CA9">
        <w:rPr>
          <w:rStyle w:val="a4"/>
          <w:color w:val="000000"/>
          <w:sz w:val="28"/>
          <w:szCs w:val="28"/>
        </w:rPr>
        <w:t>3. Членство в Попечительском совете</w:t>
      </w:r>
      <w:r w:rsidRPr="00B10CA9">
        <w:rPr>
          <w:color w:val="000000"/>
          <w:sz w:val="28"/>
          <w:szCs w:val="28"/>
        </w:rPr>
        <w:br/>
        <w:t xml:space="preserve">3.1. В состав Попечительского совета могут входить представители государственных органов, органов местного самоуправления, выборных органов, организаций различных форм собственности, шефствующих организаций, родители (их законные представители) воспитанников, члены трудового коллектива Учреждения (как правило, руководитель) и иные лица, заинтересованные в совершенствовании деятельности и развитии Учреждения. Состав Попечительского совета - 15 членов. Попечительский совет выбирается на общем собрании Попечительского собрания на учебный год. </w:t>
      </w:r>
      <w:r w:rsidRPr="00B10CA9">
        <w:rPr>
          <w:color w:val="000000"/>
          <w:sz w:val="28"/>
          <w:szCs w:val="28"/>
        </w:rPr>
        <w:br/>
        <w:t>3.2. Членами Попечительского совета могут быть юридические лица, которые действуют через своих представителей. Представители юридического лица принимают участие в работе Попечительского совета на основании своих служебных полномочий или доверенности.</w:t>
      </w:r>
      <w:r w:rsidRPr="00B10CA9">
        <w:rPr>
          <w:color w:val="000000"/>
          <w:sz w:val="28"/>
          <w:szCs w:val="28"/>
        </w:rPr>
        <w:br/>
        <w:t>3.3. Изменения в составе Попечительского совета вносятся и утверждаются решением Попечительского совета Учреждения.</w:t>
      </w:r>
      <w:r w:rsidRPr="00B10CA9">
        <w:rPr>
          <w:color w:val="000000"/>
          <w:sz w:val="28"/>
          <w:szCs w:val="28"/>
        </w:rPr>
        <w:br/>
        <w:t>3.4. Член Попечительского совета имеет право:</w:t>
      </w:r>
      <w:r w:rsidRPr="00B10CA9">
        <w:rPr>
          <w:color w:val="000000"/>
          <w:sz w:val="28"/>
          <w:szCs w:val="28"/>
        </w:rPr>
        <w:br/>
        <w:t>- выдвигать, избирать и быть избранным в руководящие органы Попечительского совета;</w:t>
      </w:r>
      <w:r w:rsidRPr="00B10CA9">
        <w:rPr>
          <w:color w:val="000000"/>
          <w:sz w:val="28"/>
          <w:szCs w:val="28"/>
        </w:rPr>
        <w:br/>
        <w:t>- обсуждать, вносить предложения, отстаивать свою точку зрения на собраниях, заседаниях Попечительского совета, в печати по всем направлениям деятельности попечительского совета;</w:t>
      </w:r>
      <w:r w:rsidRPr="00B10CA9">
        <w:rPr>
          <w:color w:val="000000"/>
          <w:sz w:val="28"/>
          <w:szCs w:val="28"/>
        </w:rPr>
        <w:br/>
        <w:t>- получать информацию, имеющуюся в распоряжении Попечительского совета, осуществлять контроль в установленном порядке;</w:t>
      </w:r>
      <w:r w:rsidRPr="00B10CA9">
        <w:rPr>
          <w:color w:val="000000"/>
          <w:sz w:val="28"/>
          <w:szCs w:val="28"/>
        </w:rPr>
        <w:br/>
        <w:t>- участвовать во всех мероприятиях, проводимых Попечительским советом, а также в работе других общественных объединений Учреждения, принципы и деятельность которых не противоречат Конституции Российской Федерации, Закону Россий</w:t>
      </w:r>
      <w:r>
        <w:rPr>
          <w:color w:val="000000"/>
          <w:sz w:val="28"/>
          <w:szCs w:val="28"/>
        </w:rPr>
        <w:t>ской Федерации «Об образовании»</w:t>
      </w:r>
      <w:r w:rsidRPr="00B10CA9">
        <w:rPr>
          <w:color w:val="000000"/>
          <w:sz w:val="28"/>
          <w:szCs w:val="28"/>
        </w:rPr>
        <w:t xml:space="preserve"> </w:t>
      </w:r>
    </w:p>
    <w:p w:rsidR="00B10CA9" w:rsidRPr="00B10CA9" w:rsidRDefault="00B10CA9" w:rsidP="00B10CA9">
      <w:pPr>
        <w:pStyle w:val="a3"/>
        <w:rPr>
          <w:color w:val="000000"/>
          <w:sz w:val="28"/>
          <w:szCs w:val="28"/>
        </w:rPr>
      </w:pPr>
      <w:r w:rsidRPr="00B10CA9">
        <w:rPr>
          <w:color w:val="000000"/>
          <w:sz w:val="28"/>
          <w:szCs w:val="28"/>
        </w:rPr>
        <w:t>3.5. Член Попечительского совета обязан:</w:t>
      </w:r>
      <w:r w:rsidRPr="00B10CA9">
        <w:rPr>
          <w:color w:val="000000"/>
          <w:sz w:val="28"/>
          <w:szCs w:val="28"/>
        </w:rPr>
        <w:br/>
        <w:t>- признавать и выполнять требования настоящего Положения;</w:t>
      </w:r>
      <w:r w:rsidRPr="00B10CA9">
        <w:rPr>
          <w:color w:val="000000"/>
          <w:sz w:val="28"/>
          <w:szCs w:val="28"/>
        </w:rPr>
        <w:br/>
        <w:t>- принимать посильное участие в деятельности Попечительского совета, предусмотренной настоящим Положением;</w:t>
      </w:r>
      <w:r w:rsidRPr="00B10CA9">
        <w:rPr>
          <w:color w:val="000000"/>
          <w:sz w:val="28"/>
          <w:szCs w:val="28"/>
        </w:rPr>
        <w:br/>
        <w:t>- исполнять решения Попечительского совета, приказы и распоряжения руководства образовательного учреждения, изданные в пределах компетенции каждого из них;</w:t>
      </w:r>
      <w:r w:rsidRPr="00B10CA9">
        <w:rPr>
          <w:color w:val="000000"/>
          <w:sz w:val="28"/>
          <w:szCs w:val="28"/>
        </w:rPr>
        <w:br/>
        <w:t>- уважать права работников, воспитанников и обучающихся Учреждения.</w:t>
      </w:r>
      <w:r w:rsidRPr="00B10CA9">
        <w:rPr>
          <w:color w:val="000000"/>
          <w:sz w:val="28"/>
          <w:szCs w:val="28"/>
        </w:rPr>
        <w:br/>
        <w:t>3.6. Членство в Попечительском совете прекращается:</w:t>
      </w:r>
      <w:r w:rsidRPr="00B10CA9">
        <w:rPr>
          <w:color w:val="000000"/>
          <w:sz w:val="28"/>
          <w:szCs w:val="28"/>
        </w:rPr>
        <w:br/>
        <w:t>- по собственному желанию члена Попечительского совета после того, как он письменно проинформировал Правление Попечительского совета;</w:t>
      </w:r>
      <w:r w:rsidRPr="00B10CA9">
        <w:rPr>
          <w:color w:val="000000"/>
          <w:sz w:val="28"/>
          <w:szCs w:val="28"/>
        </w:rPr>
        <w:br/>
        <w:t>- в связи с исключением из Попечительского совета.</w:t>
      </w:r>
      <w:r w:rsidRPr="00B10CA9">
        <w:rPr>
          <w:color w:val="000000"/>
          <w:sz w:val="28"/>
          <w:szCs w:val="28"/>
        </w:rPr>
        <w:br/>
        <w:t xml:space="preserve">3.7. Вопрос об исключении из Попечительского совета рассматривается на </w:t>
      </w:r>
      <w:r w:rsidRPr="00B10CA9">
        <w:rPr>
          <w:color w:val="000000"/>
          <w:sz w:val="28"/>
          <w:szCs w:val="28"/>
        </w:rPr>
        <w:lastRenderedPageBreak/>
        <w:t>общем собрании Попечительского совета. Решение принимается большинством голосов.</w:t>
      </w:r>
      <w:r w:rsidRPr="00B10CA9">
        <w:rPr>
          <w:color w:val="000000"/>
          <w:sz w:val="28"/>
          <w:szCs w:val="28"/>
        </w:rPr>
        <w:br/>
        <w:t>3.8. При выходе или исключении из членов Попечительского совета добровольные взносы и пожертвования не возвращаются.</w:t>
      </w:r>
    </w:p>
    <w:p w:rsidR="00B10CA9" w:rsidRPr="00B10CA9" w:rsidRDefault="00B10CA9" w:rsidP="00B10CA9">
      <w:pPr>
        <w:pStyle w:val="a3"/>
        <w:rPr>
          <w:color w:val="000000"/>
          <w:sz w:val="28"/>
          <w:szCs w:val="28"/>
        </w:rPr>
      </w:pPr>
      <w:r w:rsidRPr="00B10CA9">
        <w:rPr>
          <w:rStyle w:val="a4"/>
          <w:color w:val="000000"/>
          <w:sz w:val="28"/>
          <w:szCs w:val="28"/>
        </w:rPr>
        <w:t>4. Организационная структура, руководящие органы Финансовые средства Попечительского совета</w:t>
      </w:r>
      <w:r w:rsidRPr="00B10CA9">
        <w:rPr>
          <w:b/>
          <w:bCs/>
          <w:color w:val="000000"/>
          <w:sz w:val="28"/>
          <w:szCs w:val="28"/>
        </w:rPr>
        <w:br/>
      </w:r>
      <w:r w:rsidRPr="00B10CA9">
        <w:rPr>
          <w:color w:val="000000"/>
          <w:sz w:val="28"/>
          <w:szCs w:val="28"/>
        </w:rPr>
        <w:t>4.1. Высшим органом управления попечительским советом является общее собрание. Общие собрания проводятся по мере необходимости, но не реже одного раза в год. По инициативе Правления Попечительского совета либо по требованию одной трети его членов может быть созвано внеочередное общее собрание.</w:t>
      </w:r>
      <w:r w:rsidRPr="00B10CA9">
        <w:rPr>
          <w:color w:val="000000"/>
          <w:sz w:val="28"/>
          <w:szCs w:val="28"/>
        </w:rPr>
        <w:br/>
        <w:t>4.2. Общее собрание правомочно принимать решения, если в нем участвуют более половины членов Попечительского совета. Решения принимаются простым большинством присутствующих членов Попечительского совета. Решения по вопросам, относящимся к исключительной компетенции общего собрания, принимаются большинством - не менее двух третей - голосов присутствующих членов Попечительского совета. Заседания и решения Попечительского совета оформляются протоколом, который подписывается председателем Правления Попечительского совета.</w:t>
      </w:r>
      <w:r w:rsidRPr="00B10CA9">
        <w:rPr>
          <w:color w:val="000000"/>
          <w:sz w:val="28"/>
          <w:szCs w:val="28"/>
        </w:rPr>
        <w:br/>
        <w:t>Решения общего собрания Попечительского совета, принятые в пределах его полномочий, доводятся до сведения всех заинтересованных лиц.</w:t>
      </w:r>
      <w:r w:rsidRPr="00B10CA9">
        <w:rPr>
          <w:color w:val="000000"/>
          <w:sz w:val="28"/>
          <w:szCs w:val="28"/>
        </w:rPr>
        <w:br/>
        <w:t xml:space="preserve">4.3. </w:t>
      </w:r>
      <w:proofErr w:type="gramStart"/>
      <w:r w:rsidRPr="00B10CA9">
        <w:rPr>
          <w:color w:val="000000"/>
          <w:sz w:val="28"/>
          <w:szCs w:val="28"/>
        </w:rPr>
        <w:t>К исключительной компетенции общего собрания Попечительского совета относятся:</w:t>
      </w:r>
      <w:r w:rsidRPr="00B10CA9">
        <w:rPr>
          <w:color w:val="000000"/>
          <w:sz w:val="28"/>
          <w:szCs w:val="28"/>
        </w:rPr>
        <w:br/>
        <w:t>- избрание членов Правления Попечительского совета и принятие решения о досрочном прекращении полномочий членов Правления Попечительского совета;</w:t>
      </w:r>
      <w:r w:rsidRPr="00B10CA9">
        <w:rPr>
          <w:color w:val="000000"/>
          <w:sz w:val="28"/>
          <w:szCs w:val="28"/>
        </w:rPr>
        <w:br/>
        <w:t>- избрание председателя Правления Попечительского совета и принятие решения о досрочном прекращении его полномочий;</w:t>
      </w:r>
      <w:r w:rsidRPr="00B10CA9">
        <w:rPr>
          <w:color w:val="000000"/>
          <w:sz w:val="28"/>
          <w:szCs w:val="28"/>
        </w:rPr>
        <w:br/>
        <w:t>- определение приоритетов деятельности Попечительского совета и принятие решения о совершенствовании ее, изменении структуры и упразднении попечительского совета;</w:t>
      </w:r>
      <w:proofErr w:type="gramEnd"/>
      <w:r w:rsidRPr="00B10CA9">
        <w:rPr>
          <w:color w:val="000000"/>
          <w:sz w:val="28"/>
          <w:szCs w:val="28"/>
        </w:rPr>
        <w:br/>
        <w:t>- определение принципов формирования и использования финансовых средств и другого имущества, находящегося в распоряжении Попечительского совета.</w:t>
      </w:r>
      <w:r w:rsidRPr="00B10CA9">
        <w:rPr>
          <w:color w:val="000000"/>
          <w:sz w:val="28"/>
          <w:szCs w:val="28"/>
        </w:rPr>
        <w:br/>
        <w:t>4.4. К компетенции общего собрания также относятся:</w:t>
      </w:r>
      <w:r w:rsidRPr="00B10CA9">
        <w:rPr>
          <w:color w:val="000000"/>
          <w:sz w:val="28"/>
          <w:szCs w:val="28"/>
        </w:rPr>
        <w:br/>
        <w:t>- рассмотрение и утверждение ежегодного отчета Правления Попечительского совета о деятельности и использовании имущества, в том числе и денежных средств;</w:t>
      </w:r>
      <w:r w:rsidRPr="00B10CA9">
        <w:rPr>
          <w:color w:val="000000"/>
          <w:sz w:val="28"/>
          <w:szCs w:val="28"/>
        </w:rPr>
        <w:br/>
        <w:t>- рассмотрение иных вопросов, внесенных на обсуждение Правлением Попечительского совета.</w:t>
      </w:r>
      <w:r w:rsidRPr="00B10CA9">
        <w:rPr>
          <w:color w:val="000000"/>
          <w:sz w:val="28"/>
          <w:szCs w:val="28"/>
        </w:rPr>
        <w:br/>
        <w:t>4.5. Для управления текущей деятельностью Попечительского совета избирается правление на учебный год. Состав правления - до 7 членов.</w:t>
      </w:r>
      <w:r w:rsidRPr="00B10CA9">
        <w:rPr>
          <w:color w:val="000000"/>
          <w:sz w:val="28"/>
          <w:szCs w:val="28"/>
        </w:rPr>
        <w:br/>
        <w:t xml:space="preserve">Правление подотчетно общему собранию. Заседания Правления проводятся по мере необходимости и считаются правомочными, если на них </w:t>
      </w:r>
      <w:r w:rsidRPr="00B10CA9">
        <w:rPr>
          <w:color w:val="000000"/>
          <w:sz w:val="28"/>
          <w:szCs w:val="28"/>
        </w:rPr>
        <w:lastRenderedPageBreak/>
        <w:t>присутствуют не менее половины членов правления. Правление принимает решения простым большинством голосов присутствующих на заседании членов Правления. Каждый член правления имеет право одного голоса. При равенстве числа голосов голос председателя Правления является решающим.</w:t>
      </w:r>
      <w:r w:rsidRPr="00B10CA9">
        <w:rPr>
          <w:color w:val="000000"/>
          <w:sz w:val="28"/>
          <w:szCs w:val="28"/>
        </w:rPr>
        <w:br/>
        <w:t>4.6. К компетенции Правления Попечительского совета относятся:</w:t>
      </w:r>
      <w:r w:rsidRPr="00B10CA9">
        <w:rPr>
          <w:color w:val="000000"/>
          <w:sz w:val="28"/>
          <w:szCs w:val="28"/>
        </w:rPr>
        <w:br/>
        <w:t>- разработка, принятие и организация реализации перспективных и текущих планов деятельности Попечительского совета в соответствии с настоящим Положением;</w:t>
      </w:r>
      <w:r w:rsidRPr="00B10CA9">
        <w:rPr>
          <w:color w:val="000000"/>
          <w:sz w:val="28"/>
          <w:szCs w:val="28"/>
        </w:rPr>
        <w:br/>
        <w:t xml:space="preserve">- организация выполнения решений общего собрания Попечительского совета, осуществление </w:t>
      </w:r>
      <w:proofErr w:type="gramStart"/>
      <w:r w:rsidRPr="00B10CA9">
        <w:rPr>
          <w:color w:val="000000"/>
          <w:sz w:val="28"/>
          <w:szCs w:val="28"/>
        </w:rPr>
        <w:t>контроля за</w:t>
      </w:r>
      <w:proofErr w:type="gramEnd"/>
      <w:r w:rsidRPr="00B10CA9">
        <w:rPr>
          <w:color w:val="000000"/>
          <w:sz w:val="28"/>
          <w:szCs w:val="28"/>
        </w:rPr>
        <w:t xml:space="preserve"> реализацией предложений и критических замечаний членов Попечительского совета;</w:t>
      </w:r>
      <w:r w:rsidRPr="00B10CA9">
        <w:rPr>
          <w:color w:val="000000"/>
          <w:sz w:val="28"/>
          <w:szCs w:val="28"/>
        </w:rPr>
        <w:br/>
        <w:t>-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 ежегодного отчета о результатах деятельности Попечительского совета;</w:t>
      </w:r>
      <w:r w:rsidRPr="00B10CA9">
        <w:rPr>
          <w:color w:val="000000"/>
          <w:sz w:val="28"/>
          <w:szCs w:val="28"/>
        </w:rPr>
        <w:br/>
        <w:t>- подготовка предложений по совершенствованию деятельности Учреждения;</w:t>
      </w:r>
      <w:r w:rsidRPr="00B10CA9">
        <w:rPr>
          <w:color w:val="000000"/>
          <w:sz w:val="28"/>
          <w:szCs w:val="28"/>
        </w:rPr>
        <w:br/>
        <w:t>- составление сметы доходов и расходов совместно с руководством Учреждения,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w:t>
      </w:r>
      <w:r w:rsidRPr="00B10CA9">
        <w:rPr>
          <w:color w:val="000000"/>
          <w:sz w:val="28"/>
          <w:szCs w:val="28"/>
        </w:rPr>
        <w:br/>
        <w:t>- координация совместных усилий Попечительского совета, совета Учреждения и администрации по достижению целей, предусмотренных уставом Учреждения;</w:t>
      </w:r>
      <w:r w:rsidRPr="00B10CA9">
        <w:rPr>
          <w:color w:val="000000"/>
          <w:sz w:val="28"/>
          <w:szCs w:val="28"/>
        </w:rPr>
        <w:br/>
        <w:t xml:space="preserve">- решение иных вопросов, кроме </w:t>
      </w:r>
      <w:proofErr w:type="gramStart"/>
      <w:r w:rsidRPr="00B10CA9">
        <w:rPr>
          <w:color w:val="000000"/>
          <w:sz w:val="28"/>
          <w:szCs w:val="28"/>
        </w:rPr>
        <w:t>вопросов</w:t>
      </w:r>
      <w:proofErr w:type="gramEnd"/>
      <w:r w:rsidRPr="00B10CA9">
        <w:rPr>
          <w:color w:val="000000"/>
          <w:sz w:val="28"/>
          <w:szCs w:val="28"/>
        </w:rPr>
        <w:t xml:space="preserve"> относящихся к исключительной компетенции общего собрания.</w:t>
      </w:r>
      <w:r w:rsidRPr="00B10CA9">
        <w:rPr>
          <w:color w:val="000000"/>
          <w:sz w:val="28"/>
          <w:szCs w:val="28"/>
        </w:rPr>
        <w:br/>
        <w:t>4.7. Решения Правления, противоречащие Уставу Учреждения и данному Положению, могут быть обжалованы любым членом Попечительского совета, в том числе и в суде.</w:t>
      </w:r>
      <w:r w:rsidRPr="00B10CA9">
        <w:rPr>
          <w:color w:val="000000"/>
          <w:sz w:val="28"/>
          <w:szCs w:val="28"/>
        </w:rPr>
        <w:br/>
        <w:t>4.8. Правление Попечительского совета возглавляет председатель Правления Попечительского совета.</w:t>
      </w:r>
      <w:r w:rsidRPr="00B10CA9">
        <w:rPr>
          <w:color w:val="000000"/>
          <w:sz w:val="28"/>
          <w:szCs w:val="28"/>
        </w:rPr>
        <w:br/>
        <w:t xml:space="preserve">4.9. </w:t>
      </w:r>
      <w:proofErr w:type="gramStart"/>
      <w:r w:rsidRPr="00B10CA9">
        <w:rPr>
          <w:color w:val="000000"/>
          <w:sz w:val="28"/>
          <w:szCs w:val="28"/>
        </w:rPr>
        <w:t>Председатель Правления в соответствии со своей компетенцией:</w:t>
      </w:r>
      <w:r w:rsidRPr="00B10CA9">
        <w:rPr>
          <w:color w:val="000000"/>
          <w:sz w:val="28"/>
          <w:szCs w:val="28"/>
        </w:rPr>
        <w:br/>
        <w:t>- организует работу и руководит деятельностью правления, председательствует на заседаниях правления и общих собраниях Попечительского совета;</w:t>
      </w:r>
      <w:r w:rsidRPr="00B10CA9">
        <w:rPr>
          <w:color w:val="000000"/>
          <w:sz w:val="28"/>
          <w:szCs w:val="28"/>
        </w:rPr>
        <w:br/>
        <w:t>- обеспечивает выполнение решений общего собрания, заседаний правления Попечительского совета;</w:t>
      </w:r>
      <w:r w:rsidRPr="00B10CA9">
        <w:rPr>
          <w:color w:val="000000"/>
          <w:sz w:val="28"/>
          <w:szCs w:val="28"/>
        </w:rPr>
        <w:br/>
        <w:t>- представляет Попечительский совет без доверенности во всех взаимоотношениях с государственными, общественными и другими организациями и физическими лицами по всем вопросам, касающимся Попечительского совета и его интересов;</w:t>
      </w:r>
      <w:proofErr w:type="gramEnd"/>
      <w:r w:rsidRPr="00B10CA9">
        <w:rPr>
          <w:color w:val="000000"/>
          <w:sz w:val="28"/>
          <w:szCs w:val="28"/>
        </w:rPr>
        <w:br/>
        <w:t>- решает вопросы, не относящиеся к компетенции общего собрания и правления</w:t>
      </w:r>
      <w:r w:rsidRPr="00B10CA9">
        <w:rPr>
          <w:color w:val="000000"/>
          <w:sz w:val="28"/>
          <w:szCs w:val="28"/>
        </w:rPr>
        <w:br/>
        <w:t>Попечительского совета.</w:t>
      </w:r>
      <w:r w:rsidRPr="00B10CA9">
        <w:rPr>
          <w:color w:val="000000"/>
          <w:sz w:val="28"/>
          <w:szCs w:val="28"/>
        </w:rPr>
        <w:br/>
        <w:t>4.10. Секретарь правления:</w:t>
      </w:r>
      <w:r w:rsidRPr="00B10CA9">
        <w:rPr>
          <w:color w:val="000000"/>
          <w:sz w:val="28"/>
          <w:szCs w:val="28"/>
        </w:rPr>
        <w:br/>
        <w:t xml:space="preserve">- организует проведение заседаний правления и общих собраний </w:t>
      </w:r>
      <w:r w:rsidRPr="00B10CA9">
        <w:rPr>
          <w:color w:val="000000"/>
          <w:sz w:val="28"/>
          <w:szCs w:val="28"/>
        </w:rPr>
        <w:lastRenderedPageBreak/>
        <w:t>Попечительского совета;</w:t>
      </w:r>
      <w:r w:rsidRPr="00B10CA9">
        <w:rPr>
          <w:color w:val="000000"/>
          <w:sz w:val="28"/>
          <w:szCs w:val="28"/>
        </w:rPr>
        <w:br/>
        <w:t>- организует ведение и хранение протоколов заседаний Правления и общих собраний Попечительского совета.</w:t>
      </w:r>
      <w:r w:rsidRPr="00B10CA9">
        <w:rPr>
          <w:color w:val="000000"/>
          <w:sz w:val="28"/>
          <w:szCs w:val="28"/>
        </w:rPr>
        <w:br/>
        <w:t>4.11. Финансовые средства Попечительского совета формируются из добровольных взносов и пожертвований от физических и юридических лиц, других поступлений, не запрещенных законодательством. Они зачисляются на внебюджетные счета Учреждения и используются по целевому назначению в соответствии с решением Попечительского совета.</w:t>
      </w:r>
      <w:r w:rsidRPr="00B10CA9">
        <w:rPr>
          <w:color w:val="000000"/>
          <w:sz w:val="28"/>
          <w:szCs w:val="28"/>
        </w:rPr>
        <w:br/>
      </w:r>
      <w:r w:rsidRPr="00B10CA9">
        <w:rPr>
          <w:color w:val="000000"/>
          <w:sz w:val="28"/>
          <w:szCs w:val="28"/>
        </w:rPr>
        <w:br/>
      </w:r>
      <w:r w:rsidRPr="00B10CA9">
        <w:rPr>
          <w:rStyle w:val="a4"/>
          <w:color w:val="000000"/>
          <w:sz w:val="28"/>
          <w:szCs w:val="28"/>
        </w:rPr>
        <w:t>5. Прекращение деятельности Попечительского совета</w:t>
      </w:r>
      <w:r w:rsidRPr="00B10CA9">
        <w:rPr>
          <w:b/>
          <w:bCs/>
          <w:color w:val="000000"/>
          <w:sz w:val="28"/>
          <w:szCs w:val="28"/>
        </w:rPr>
        <w:br/>
      </w:r>
      <w:r w:rsidRPr="00B10CA9">
        <w:rPr>
          <w:color w:val="000000"/>
          <w:sz w:val="28"/>
          <w:szCs w:val="28"/>
        </w:rPr>
        <w:t>5.1. Деятельность Попечительского совета может быть прекращена:</w:t>
      </w:r>
      <w:r w:rsidRPr="00B10CA9">
        <w:rPr>
          <w:color w:val="000000"/>
          <w:sz w:val="28"/>
          <w:szCs w:val="28"/>
        </w:rPr>
        <w:br/>
        <w:t>- по инициативе Попечительского совета и (или) решению общего собрания;</w:t>
      </w:r>
      <w:r w:rsidRPr="00B10CA9">
        <w:rPr>
          <w:color w:val="000000"/>
          <w:sz w:val="28"/>
          <w:szCs w:val="28"/>
        </w:rPr>
        <w:br/>
        <w:t>- по инициативе органа самоуправления Учреждения, принявшего решение о его создании.</w:t>
      </w:r>
    </w:p>
    <w:p w:rsidR="00376B6B" w:rsidRPr="00B10CA9" w:rsidRDefault="00376B6B" w:rsidP="00B10CA9">
      <w:pPr>
        <w:spacing w:line="240" w:lineRule="auto"/>
        <w:rPr>
          <w:rFonts w:ascii="Times New Roman" w:hAnsi="Times New Roman" w:cs="Times New Roman"/>
          <w:sz w:val="28"/>
          <w:szCs w:val="28"/>
        </w:rPr>
      </w:pPr>
    </w:p>
    <w:sectPr w:rsidR="00376B6B" w:rsidRPr="00B10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A9"/>
    <w:rsid w:val="0005247C"/>
    <w:rsid w:val="00376B6B"/>
    <w:rsid w:val="00B10CA9"/>
    <w:rsid w:val="00CC4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21">
    <w:name w:val="zag21"/>
    <w:basedOn w:val="a0"/>
    <w:rsid w:val="00B10CA9"/>
    <w:rPr>
      <w:rFonts w:ascii="Arial" w:hAnsi="Arial" w:cs="Arial" w:hint="default"/>
      <w:color w:val="B05E0D"/>
      <w:sz w:val="24"/>
      <w:szCs w:val="24"/>
    </w:rPr>
  </w:style>
  <w:style w:type="character" w:styleId="a4">
    <w:name w:val="Strong"/>
    <w:basedOn w:val="a0"/>
    <w:uiPriority w:val="22"/>
    <w:qFormat/>
    <w:rsid w:val="00B10CA9"/>
    <w:rPr>
      <w:b/>
      <w:bCs/>
    </w:rPr>
  </w:style>
  <w:style w:type="paragraph" w:styleId="a5">
    <w:name w:val="Balloon Text"/>
    <w:basedOn w:val="a"/>
    <w:link w:val="a6"/>
    <w:uiPriority w:val="99"/>
    <w:semiHidden/>
    <w:unhideWhenUsed/>
    <w:rsid w:val="00CC47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7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21">
    <w:name w:val="zag21"/>
    <w:basedOn w:val="a0"/>
    <w:rsid w:val="00B10CA9"/>
    <w:rPr>
      <w:rFonts w:ascii="Arial" w:hAnsi="Arial" w:cs="Arial" w:hint="default"/>
      <w:color w:val="B05E0D"/>
      <w:sz w:val="24"/>
      <w:szCs w:val="24"/>
    </w:rPr>
  </w:style>
  <w:style w:type="character" w:styleId="a4">
    <w:name w:val="Strong"/>
    <w:basedOn w:val="a0"/>
    <w:uiPriority w:val="22"/>
    <w:qFormat/>
    <w:rsid w:val="00B10CA9"/>
    <w:rPr>
      <w:b/>
      <w:bCs/>
    </w:rPr>
  </w:style>
  <w:style w:type="paragraph" w:styleId="a5">
    <w:name w:val="Balloon Text"/>
    <w:basedOn w:val="a"/>
    <w:link w:val="a6"/>
    <w:uiPriority w:val="99"/>
    <w:semiHidden/>
    <w:unhideWhenUsed/>
    <w:rsid w:val="00CC47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29559">
      <w:bodyDiv w:val="1"/>
      <w:marLeft w:val="0"/>
      <w:marRight w:val="0"/>
      <w:marTop w:val="0"/>
      <w:marBottom w:val="0"/>
      <w:divBdr>
        <w:top w:val="none" w:sz="0" w:space="0" w:color="auto"/>
        <w:left w:val="none" w:sz="0" w:space="0" w:color="auto"/>
        <w:bottom w:val="none" w:sz="0" w:space="0" w:color="auto"/>
        <w:right w:val="none" w:sz="0" w:space="0" w:color="auto"/>
      </w:divBdr>
      <w:divsChild>
        <w:div w:id="108819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cp:revision>
  <cp:lastPrinted>2015-05-06T03:16:00Z</cp:lastPrinted>
  <dcterms:created xsi:type="dcterms:W3CDTF">2015-05-06T03:06:00Z</dcterms:created>
  <dcterms:modified xsi:type="dcterms:W3CDTF">2015-05-08T12:36:00Z</dcterms:modified>
</cp:coreProperties>
</file>